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4A" w:rsidRDefault="006B4C4A" w:rsidP="006B4C4A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Утвержден</w:t>
      </w:r>
    </w:p>
    <w:p w:rsidR="006B4C4A" w:rsidRDefault="006B4C4A" w:rsidP="006B4C4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Совета депутатов</w:t>
      </w:r>
    </w:p>
    <w:p w:rsidR="006B4C4A" w:rsidRDefault="006B4C4A" w:rsidP="006B4C4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Домодедово</w:t>
      </w:r>
    </w:p>
    <w:p w:rsidR="006B4C4A" w:rsidRDefault="006B4C4A" w:rsidP="006B4C4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6B4C4A" w:rsidRDefault="006B4C4A" w:rsidP="006B4C4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 №___________</w:t>
      </w:r>
    </w:p>
    <w:p w:rsidR="006B4C4A" w:rsidRDefault="006B4C4A" w:rsidP="006B4C4A">
      <w:pPr>
        <w:pStyle w:val="ConsPlusNormal"/>
        <w:jc w:val="both"/>
        <w:rPr>
          <w:rFonts w:ascii="Times New Roman" w:hAnsi="Times New Roman" w:cs="Times New Roman"/>
        </w:rPr>
      </w:pPr>
    </w:p>
    <w:p w:rsidR="006B4C4A" w:rsidRDefault="006B4C4A" w:rsidP="006B4C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6B4C4A" w:rsidRDefault="006B4C4A" w:rsidP="006B4C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определения размера платы за увеличение площади </w:t>
      </w:r>
    </w:p>
    <w:p w:rsidR="006B4C4A" w:rsidRDefault="006B4C4A" w:rsidP="006B4C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земельных участков, находящихся</w:t>
      </w:r>
      <w:r w:rsidR="00837240">
        <w:rPr>
          <w:rFonts w:ascii="Times New Roman" w:hAnsi="Times New Roman" w:cs="Times New Roman"/>
          <w:sz w:val="24"/>
          <w:szCs w:val="24"/>
        </w:rPr>
        <w:t xml:space="preserve"> в частной собственности, в результате </w:t>
      </w:r>
      <w:r w:rsidR="00D065AF">
        <w:rPr>
          <w:rFonts w:ascii="Times New Roman" w:hAnsi="Times New Roman" w:cs="Times New Roman"/>
          <w:sz w:val="24"/>
          <w:szCs w:val="24"/>
        </w:rPr>
        <w:t xml:space="preserve">их </w:t>
      </w:r>
      <w:r w:rsidR="00837240">
        <w:rPr>
          <w:rFonts w:ascii="Times New Roman" w:hAnsi="Times New Roman" w:cs="Times New Roman"/>
          <w:sz w:val="24"/>
          <w:szCs w:val="24"/>
        </w:rPr>
        <w:t>перераспределения</w:t>
      </w:r>
      <w:r w:rsidR="005F747C">
        <w:rPr>
          <w:rFonts w:ascii="Times New Roman" w:hAnsi="Times New Roman" w:cs="Times New Roman"/>
          <w:sz w:val="24"/>
          <w:szCs w:val="24"/>
        </w:rPr>
        <w:t xml:space="preserve"> </w:t>
      </w:r>
      <w:r w:rsidR="00837240">
        <w:rPr>
          <w:rFonts w:ascii="Times New Roman" w:hAnsi="Times New Roman" w:cs="Times New Roman"/>
          <w:sz w:val="24"/>
          <w:szCs w:val="24"/>
        </w:rPr>
        <w:t xml:space="preserve">с </w:t>
      </w:r>
      <w:r w:rsidR="005F747C">
        <w:rPr>
          <w:rFonts w:ascii="Times New Roman" w:hAnsi="Times New Roman" w:cs="Times New Roman"/>
          <w:sz w:val="24"/>
          <w:szCs w:val="24"/>
        </w:rPr>
        <w:t>земельными участками, находящимися</w:t>
      </w:r>
      <w:r>
        <w:rPr>
          <w:rFonts w:ascii="Times New Roman" w:hAnsi="Times New Roman" w:cs="Times New Roman"/>
          <w:sz w:val="24"/>
          <w:szCs w:val="24"/>
        </w:rPr>
        <w:t xml:space="preserve"> в собственности городского округа Домодедово Московской области </w:t>
      </w:r>
    </w:p>
    <w:p w:rsidR="00F51586" w:rsidRPr="001227F2" w:rsidRDefault="00F515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ADE" w:rsidRPr="00D065AF" w:rsidRDefault="00A72ADE" w:rsidP="00D065A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065AF">
        <w:rPr>
          <w:rFonts w:ascii="Times New Roman" w:hAnsi="Times New Roman" w:cs="Times New Roman"/>
          <w:b w:val="0"/>
          <w:sz w:val="24"/>
          <w:szCs w:val="24"/>
        </w:rPr>
        <w:t xml:space="preserve">1. Настоящий Порядок устанавливает правила определения размера платы </w:t>
      </w:r>
      <w:r w:rsidR="00D065AF" w:rsidRPr="00D065AF">
        <w:rPr>
          <w:rFonts w:ascii="Times New Roman" w:hAnsi="Times New Roman" w:cs="Times New Roman"/>
          <w:b w:val="0"/>
          <w:sz w:val="24"/>
          <w:szCs w:val="24"/>
        </w:rPr>
        <w:t xml:space="preserve">за увеличение площади земельных участков, находящихся в частной собственности, в результате </w:t>
      </w:r>
      <w:r w:rsidR="00D065AF">
        <w:rPr>
          <w:rFonts w:ascii="Times New Roman" w:hAnsi="Times New Roman" w:cs="Times New Roman"/>
          <w:b w:val="0"/>
          <w:sz w:val="24"/>
          <w:szCs w:val="24"/>
        </w:rPr>
        <w:t xml:space="preserve">их </w:t>
      </w:r>
      <w:r w:rsidR="00D065AF" w:rsidRPr="00D065AF">
        <w:rPr>
          <w:rFonts w:ascii="Times New Roman" w:hAnsi="Times New Roman" w:cs="Times New Roman"/>
          <w:b w:val="0"/>
          <w:sz w:val="24"/>
          <w:szCs w:val="24"/>
        </w:rPr>
        <w:t xml:space="preserve">перераспределения с земельными участками, находящимися в собственности городского округа Домодедово Московской области </w:t>
      </w:r>
      <w:r w:rsidRPr="00D065AF">
        <w:rPr>
          <w:rFonts w:ascii="Times New Roman" w:hAnsi="Times New Roman" w:cs="Times New Roman"/>
          <w:b w:val="0"/>
          <w:sz w:val="24"/>
          <w:szCs w:val="24"/>
        </w:rPr>
        <w:t>(далее - размер платы).</w:t>
      </w:r>
    </w:p>
    <w:p w:rsidR="00D065AF" w:rsidRPr="007F5D2F" w:rsidRDefault="001227F2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37240" w:rsidRPr="007F5D2F">
        <w:rPr>
          <w:rFonts w:ascii="Times New Roman" w:hAnsi="Times New Roman" w:cs="Times New Roman"/>
        </w:rPr>
        <w:t>.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</w:t>
      </w:r>
      <w:r w:rsidR="00D065AF" w:rsidRPr="007F5D2F">
        <w:rPr>
          <w:rFonts w:ascii="Times New Roman" w:hAnsi="Times New Roman" w:cs="Times New Roman"/>
        </w:rPr>
        <w:t xml:space="preserve"> городского округа Домодедово </w:t>
      </w:r>
      <w:r w:rsidR="00837240" w:rsidRPr="007F5D2F">
        <w:rPr>
          <w:rFonts w:ascii="Times New Roman" w:hAnsi="Times New Roman" w:cs="Times New Roman"/>
        </w:rPr>
        <w:t>Московской области</w:t>
      </w:r>
      <w:r w:rsidR="00D065AF" w:rsidRPr="007F5D2F">
        <w:rPr>
          <w:rFonts w:ascii="Times New Roman" w:hAnsi="Times New Roman" w:cs="Times New Roman"/>
        </w:rPr>
        <w:t xml:space="preserve"> </w:t>
      </w:r>
      <w:r w:rsidR="00837240" w:rsidRPr="007F5D2F">
        <w:rPr>
          <w:rFonts w:ascii="Times New Roman" w:hAnsi="Times New Roman" w:cs="Times New Roman"/>
        </w:rPr>
        <w:t xml:space="preserve">за исключением случая, предусмотренного пунктом </w:t>
      </w:r>
      <w:r w:rsidR="0047704C" w:rsidRPr="007F5D2F">
        <w:rPr>
          <w:rFonts w:ascii="Times New Roman" w:hAnsi="Times New Roman" w:cs="Times New Roman"/>
        </w:rPr>
        <w:t>3</w:t>
      </w:r>
      <w:r w:rsidR="00837240" w:rsidRPr="007F5D2F">
        <w:rPr>
          <w:rFonts w:ascii="Times New Roman" w:hAnsi="Times New Roman" w:cs="Times New Roman"/>
        </w:rPr>
        <w:t xml:space="preserve"> настоящего Порядка, определяется по следующей формуле:</w:t>
      </w:r>
    </w:p>
    <w:p w:rsidR="0047704C" w:rsidRPr="007F5D2F" w:rsidRDefault="00837240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D2F">
        <w:rPr>
          <w:rFonts w:ascii="Times New Roman" w:hAnsi="Times New Roman" w:cs="Times New Roman"/>
        </w:rPr>
        <w:t xml:space="preserve">Рп = КС </w:t>
      </w:r>
      <w:r w:rsidRPr="007F5D2F">
        <w:rPr>
          <w:rFonts w:ascii="Cambria Math" w:hAnsi="Cambria Math" w:cs="Cambria Math"/>
        </w:rPr>
        <w:t>𝑆</w:t>
      </w:r>
      <w:r w:rsidRPr="007F5D2F">
        <w:rPr>
          <w:rFonts w:ascii="Times New Roman" w:hAnsi="Times New Roman" w:cs="Times New Roman"/>
        </w:rPr>
        <w:t xml:space="preserve">2 </w:t>
      </w:r>
      <w:r w:rsidRPr="007F5D2F">
        <w:rPr>
          <w:rFonts w:ascii="Cambria Math" w:hAnsi="Cambria Math" w:cs="Cambria Math"/>
        </w:rPr>
        <w:t>∗</w:t>
      </w:r>
      <w:r w:rsidRPr="007F5D2F">
        <w:rPr>
          <w:rFonts w:ascii="Times New Roman" w:hAnsi="Times New Roman" w:cs="Times New Roman"/>
        </w:rPr>
        <w:t xml:space="preserve"> (</w:t>
      </w:r>
      <w:r w:rsidRPr="007F5D2F">
        <w:rPr>
          <w:rFonts w:ascii="Cambria Math" w:hAnsi="Cambria Math" w:cs="Cambria Math"/>
        </w:rPr>
        <w:t>𝑆</w:t>
      </w:r>
      <w:r w:rsidRPr="007F5D2F">
        <w:rPr>
          <w:rFonts w:ascii="Times New Roman" w:hAnsi="Times New Roman" w:cs="Times New Roman"/>
        </w:rPr>
        <w:t xml:space="preserve">2 − </w:t>
      </w:r>
      <w:r w:rsidRPr="007F5D2F">
        <w:rPr>
          <w:rFonts w:ascii="Cambria Math" w:hAnsi="Cambria Math" w:cs="Cambria Math"/>
        </w:rPr>
        <w:t>𝑆</w:t>
      </w:r>
      <w:r w:rsidRPr="007F5D2F">
        <w:rPr>
          <w:rFonts w:ascii="Times New Roman" w:hAnsi="Times New Roman" w:cs="Times New Roman"/>
        </w:rPr>
        <w:t>1), где</w:t>
      </w:r>
    </w:p>
    <w:p w:rsidR="0047704C" w:rsidRPr="007F5D2F" w:rsidRDefault="00837240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D2F">
        <w:rPr>
          <w:rFonts w:ascii="Times New Roman" w:hAnsi="Times New Roman" w:cs="Times New Roman"/>
        </w:rPr>
        <w:t xml:space="preserve">Pп -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="00D065AF" w:rsidRPr="007F5D2F">
        <w:rPr>
          <w:rFonts w:ascii="Times New Roman" w:hAnsi="Times New Roman" w:cs="Times New Roman"/>
        </w:rPr>
        <w:t xml:space="preserve">городского округа Домодедово </w:t>
      </w:r>
      <w:r w:rsidRPr="007F5D2F">
        <w:rPr>
          <w:rFonts w:ascii="Times New Roman" w:hAnsi="Times New Roman" w:cs="Times New Roman"/>
        </w:rPr>
        <w:t xml:space="preserve">Московской области, </w:t>
      </w:r>
    </w:p>
    <w:p w:rsidR="0047704C" w:rsidRPr="007F5D2F" w:rsidRDefault="00837240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D2F">
        <w:rPr>
          <w:rFonts w:ascii="Times New Roman" w:hAnsi="Times New Roman" w:cs="Times New Roman"/>
        </w:rPr>
        <w:t xml:space="preserve">КС - кадастровая стоимость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="0047704C" w:rsidRPr="007F5D2F">
        <w:rPr>
          <w:rFonts w:ascii="Times New Roman" w:hAnsi="Times New Roman" w:cs="Times New Roman"/>
        </w:rPr>
        <w:t xml:space="preserve">городского округа Домодедово </w:t>
      </w:r>
      <w:r w:rsidRPr="007F5D2F">
        <w:rPr>
          <w:rFonts w:ascii="Times New Roman" w:hAnsi="Times New Roman" w:cs="Times New Roman"/>
        </w:rPr>
        <w:t>Московской области;</w:t>
      </w:r>
    </w:p>
    <w:p w:rsidR="0047704C" w:rsidRPr="007F5D2F" w:rsidRDefault="00837240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D2F">
        <w:rPr>
          <w:rFonts w:ascii="Times New Roman" w:hAnsi="Times New Roman" w:cs="Times New Roman"/>
        </w:rPr>
        <w:t>S2 - площадь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</w:t>
      </w:r>
      <w:r w:rsidR="0047704C" w:rsidRPr="007F5D2F">
        <w:rPr>
          <w:rFonts w:ascii="Times New Roman" w:hAnsi="Times New Roman" w:cs="Times New Roman"/>
        </w:rPr>
        <w:t xml:space="preserve"> городского округа Домодедово</w:t>
      </w:r>
      <w:r w:rsidRPr="007F5D2F">
        <w:rPr>
          <w:rFonts w:ascii="Times New Roman" w:hAnsi="Times New Roman" w:cs="Times New Roman"/>
        </w:rPr>
        <w:t xml:space="preserve"> Московской области;</w:t>
      </w:r>
    </w:p>
    <w:p w:rsidR="0047704C" w:rsidRPr="007F5D2F" w:rsidRDefault="00837240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D2F">
        <w:rPr>
          <w:rFonts w:ascii="Times New Roman" w:hAnsi="Times New Roman" w:cs="Times New Roman"/>
        </w:rPr>
        <w:t>S1 - площадь земельного участка, находящегося в частной собственности, до перераспределения с земельным участком, находящимся в собственности</w:t>
      </w:r>
      <w:r w:rsidR="0047704C" w:rsidRPr="007F5D2F">
        <w:rPr>
          <w:rFonts w:ascii="Times New Roman" w:hAnsi="Times New Roman" w:cs="Times New Roman"/>
        </w:rPr>
        <w:t xml:space="preserve"> городского округа Домодедово</w:t>
      </w:r>
      <w:r w:rsidRPr="007F5D2F">
        <w:rPr>
          <w:rFonts w:ascii="Times New Roman" w:hAnsi="Times New Roman" w:cs="Times New Roman"/>
        </w:rPr>
        <w:t xml:space="preserve"> Московской области,</w:t>
      </w:r>
    </w:p>
    <w:p w:rsidR="00D065AF" w:rsidRPr="001227F2" w:rsidRDefault="0047704C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D2F">
        <w:rPr>
          <w:rFonts w:ascii="Times New Roman" w:hAnsi="Times New Roman" w:cs="Times New Roman"/>
        </w:rPr>
        <w:t>3</w:t>
      </w:r>
      <w:r w:rsidR="00D065AF" w:rsidRPr="007F5D2F">
        <w:rPr>
          <w:rFonts w:ascii="Times New Roman" w:hAnsi="Times New Roman" w:cs="Times New Roman"/>
        </w:rPr>
        <w:t>.</w:t>
      </w:r>
      <w:r w:rsidR="00D065AF" w:rsidRPr="001227F2">
        <w:rPr>
          <w:rFonts w:ascii="Times New Roman" w:hAnsi="Times New Roman" w:cs="Times New Roman"/>
        </w:rPr>
        <w:t xml:space="preserve"> В случае перераспределения земельных участков в целях последующего изъятия подлежащих образованию земельных участков для нужд </w:t>
      </w:r>
      <w:r w:rsidR="00F0611B" w:rsidRPr="007F5D2F">
        <w:rPr>
          <w:rFonts w:ascii="Times New Roman" w:hAnsi="Times New Roman" w:cs="Times New Roman"/>
        </w:rPr>
        <w:t xml:space="preserve">городского округа Домодедово </w:t>
      </w:r>
      <w:r w:rsidR="00D065AF" w:rsidRPr="001227F2">
        <w:rPr>
          <w:rFonts w:ascii="Times New Roman" w:hAnsi="Times New Roman" w:cs="Times New Roman"/>
        </w:rPr>
        <w:t>Московской области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</w:t>
      </w:r>
      <w:r w:rsidR="00030A05" w:rsidRPr="00030A05">
        <w:rPr>
          <w:rFonts w:ascii="Times New Roman" w:hAnsi="Times New Roman" w:cs="Times New Roman"/>
        </w:rPr>
        <w:t xml:space="preserve"> </w:t>
      </w:r>
      <w:r w:rsidR="00030A05" w:rsidRPr="007F5D2F">
        <w:rPr>
          <w:rFonts w:ascii="Times New Roman" w:hAnsi="Times New Roman" w:cs="Times New Roman"/>
        </w:rPr>
        <w:t>городского округа Домодедово</w:t>
      </w:r>
      <w:r w:rsidR="00D065AF" w:rsidRPr="001227F2">
        <w:rPr>
          <w:rFonts w:ascii="Times New Roman" w:hAnsi="Times New Roman" w:cs="Times New Roman"/>
        </w:rPr>
        <w:t xml:space="preserve"> Московской области, подлежащего передаче в частную</w:t>
      </w:r>
      <w:r w:rsidR="00D065AF" w:rsidRPr="007F5D2F">
        <w:rPr>
          <w:rFonts w:ascii="Times New Roman" w:hAnsi="Times New Roman" w:cs="Times New Roman"/>
        </w:rPr>
        <w:t xml:space="preserve"> </w:t>
      </w:r>
      <w:r w:rsidR="00D065AF" w:rsidRPr="001227F2">
        <w:rPr>
          <w:rFonts w:ascii="Times New Roman" w:hAnsi="Times New Roman" w:cs="Times New Roman"/>
        </w:rPr>
        <w:t>собственность в результате перераспределения земельных участков.</w:t>
      </w:r>
    </w:p>
    <w:sectPr w:rsidR="00D065AF" w:rsidRPr="001227F2" w:rsidSect="00642F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30"/>
    <w:rsid w:val="00030A05"/>
    <w:rsid w:val="001227F2"/>
    <w:rsid w:val="0047704C"/>
    <w:rsid w:val="00515110"/>
    <w:rsid w:val="005F747C"/>
    <w:rsid w:val="006342A2"/>
    <w:rsid w:val="00642F63"/>
    <w:rsid w:val="006B4C4A"/>
    <w:rsid w:val="007F5D2F"/>
    <w:rsid w:val="00837240"/>
    <w:rsid w:val="00A72ADE"/>
    <w:rsid w:val="00D065AF"/>
    <w:rsid w:val="00E90830"/>
    <w:rsid w:val="00F0611B"/>
    <w:rsid w:val="00F5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3195D-6767-4D0D-B9C1-C05F57CD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C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6B4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Е.А.</dc:creator>
  <cp:keywords/>
  <dc:description/>
  <cp:lastModifiedBy>Коняева Л.А.</cp:lastModifiedBy>
  <cp:revision>2</cp:revision>
  <dcterms:created xsi:type="dcterms:W3CDTF">2026-01-29T13:09:00Z</dcterms:created>
  <dcterms:modified xsi:type="dcterms:W3CDTF">2026-01-29T13:09:00Z</dcterms:modified>
</cp:coreProperties>
</file>